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after="240" w:before="240" w:lineRule="auto"/>
        <w:rPr/>
      </w:pPr>
      <w:bookmarkStart w:colFirst="0" w:colLast="0" w:name="_rrof2hd1po2n" w:id="0"/>
      <w:bookmarkEnd w:id="0"/>
      <w:r w:rsidDel="00000000" w:rsidR="00000000" w:rsidRPr="00000000">
        <w:rPr>
          <w:rtl w:val="0"/>
        </w:rPr>
        <w:t xml:space="preserve">El Institut de Logística de Barcelona solucionará las necesidades formativas de empresas del sector logístico</w:t>
      </w:r>
    </w:p>
    <w:p w:rsidR="00000000" w:rsidDel="00000000" w:rsidP="00000000" w:rsidRDefault="00000000" w:rsidRPr="00000000" w14:paraId="00000002">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El Institut de Logística de Barcelona, ILB, es el nuevo centro educativo que comenzó a funcionar a inicios de septiembre de 2022 en las instalaciones del World Trade Center del puerto de Barcelona.</w:t>
      </w:r>
    </w:p>
    <w:p w:rsidR="00000000" w:rsidDel="00000000" w:rsidP="00000000" w:rsidRDefault="00000000" w:rsidRPr="00000000" w14:paraId="00000003">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Nació con el objetivo de responder a las necesidades de las empresas en cuanto a la formación de personal idóneo para atender las actividades logísticas del sector y poder satisfacer su demanda.</w:t>
      </w:r>
    </w:p>
    <w:p w:rsidR="00000000" w:rsidDel="00000000" w:rsidP="00000000" w:rsidRDefault="00000000" w:rsidRPr="00000000" w14:paraId="00000004">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El primer curso académico del ILB ya inició, con el fin de consolidarse como el epicentro de la formación logística en el territorio.</w:t>
      </w:r>
    </w:p>
    <w:p w:rsidR="00000000" w:rsidDel="00000000" w:rsidP="00000000" w:rsidRDefault="00000000" w:rsidRPr="00000000" w14:paraId="00000005">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Damià Calvet, presidente del puerto de Barcelona, presidió el acto de inauguración, en compañía de altas personalidades del sector. Entre ellas, José Antonio Vázquez director del ILB; Gemma Verdés directora de enseñanzas postobligatorias y de régimen especial del Consorci d’Educació de Barcelona.</w:t>
      </w:r>
    </w:p>
    <w:p w:rsidR="00000000" w:rsidDel="00000000" w:rsidP="00000000" w:rsidRDefault="00000000" w:rsidRPr="00000000" w14:paraId="00000006">
      <w:pPr>
        <w:pStyle w:val="Heading2"/>
        <w:spacing w:after="240" w:before="240" w:lineRule="auto"/>
        <w:rPr/>
      </w:pPr>
      <w:bookmarkStart w:colFirst="0" w:colLast="0" w:name="_o6dd6ce6s2we" w:id="1"/>
      <w:bookmarkEnd w:id="1"/>
      <w:r w:rsidDel="00000000" w:rsidR="00000000" w:rsidRPr="00000000">
        <w:rPr>
          <w:rtl w:val="0"/>
        </w:rPr>
        <w:t xml:space="preserve">Compromiso con el aprendizaje</w:t>
      </w:r>
    </w:p>
    <w:p w:rsidR="00000000" w:rsidDel="00000000" w:rsidP="00000000" w:rsidRDefault="00000000" w:rsidRPr="00000000" w14:paraId="00000007">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El presidente del puerto señaló que el inicio del curso del Institut de Logística de Barcelona, es una realidad de gran importancia para el puerto de Barcelona, ya que es la infraestructura logística más importante de toda la región. </w:t>
      </w:r>
    </w:p>
    <w:p w:rsidR="00000000" w:rsidDel="00000000" w:rsidP="00000000" w:rsidRDefault="00000000" w:rsidRPr="00000000" w14:paraId="00000008">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Por ello, están decididos a participar en la formación de recurso humano idóneo, donde el mismo puerto será el espacio de aprendizaje.</w:t>
      </w:r>
    </w:p>
    <w:p w:rsidR="00000000" w:rsidDel="00000000" w:rsidP="00000000" w:rsidRDefault="00000000" w:rsidRPr="00000000" w14:paraId="00000009">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El puerto de Barcelona está catalogado como un ecosistema logístico de gran importancia. Y esto se debe a que en la actualidad alberga más de 500 empresas y unos 37.000 trabajadores.</w:t>
      </w:r>
    </w:p>
    <w:p w:rsidR="00000000" w:rsidDel="00000000" w:rsidP="00000000" w:rsidRDefault="00000000" w:rsidRPr="00000000" w14:paraId="0000000A">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De hecho, estas compañías que hacen parte del puerto han manifestado su interés e inquietud por hacer parte de esta formación profesional.</w:t>
      </w:r>
    </w:p>
    <w:p w:rsidR="00000000" w:rsidDel="00000000" w:rsidP="00000000" w:rsidRDefault="00000000" w:rsidRPr="00000000" w14:paraId="0000000B">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Según Calvet, “el Institut de Logística de Barcelona tiene un espacio privilegiado al poder iniciar sus cursos de formación dentro del puerto de Barcelona. Esta ubicación es de gran relevancia pues es el espacio donde suceden las cosas, se vive la operación y donde está la logística”.</w:t>
      </w:r>
    </w:p>
    <w:p w:rsidR="00000000" w:rsidDel="00000000" w:rsidP="00000000" w:rsidRDefault="00000000" w:rsidRPr="00000000" w14:paraId="0000000C">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Además, para el director del Institut de Logística de Barcelona, José Antonio Vázquez, el hecho de que el Institut esté ubicado en el puerto de Barcelona favorece la cercanía de los estudiantes a las empresas del sector. “Esto representa un sinnúmero de oportunidades que los estudiantes valoran por completo”.</w:t>
      </w:r>
    </w:p>
    <w:p w:rsidR="00000000" w:rsidDel="00000000" w:rsidP="00000000" w:rsidRDefault="00000000" w:rsidRPr="00000000" w14:paraId="0000000D">
      <w:pPr>
        <w:pStyle w:val="Heading2"/>
        <w:spacing w:after="240" w:before="240" w:lineRule="auto"/>
        <w:rPr/>
      </w:pPr>
      <w:bookmarkStart w:colFirst="0" w:colLast="0" w:name="_1kzjn0g3vlpr" w:id="2"/>
      <w:bookmarkEnd w:id="2"/>
      <w:r w:rsidDel="00000000" w:rsidR="00000000" w:rsidRPr="00000000">
        <w:rPr>
          <w:rtl w:val="0"/>
        </w:rPr>
        <w:t xml:space="preserve">Factores y habilidades que se requieren en el sector logístico</w:t>
      </w:r>
    </w:p>
    <w:p w:rsidR="00000000" w:rsidDel="00000000" w:rsidP="00000000" w:rsidRDefault="00000000" w:rsidRPr="00000000" w14:paraId="0000000E">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La formación de profesionales altamente capacitados para desempeñarse en el sector es una necesidad apremiante para las empresas.</w:t>
      </w:r>
    </w:p>
    <w:p w:rsidR="00000000" w:rsidDel="00000000" w:rsidP="00000000" w:rsidRDefault="00000000" w:rsidRPr="00000000" w14:paraId="0000000F">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Sin embargo, además de los conocimientos necesarios, también hay tres factores fundamentales que deben tenerse en cuenta:</w:t>
      </w:r>
    </w:p>
    <w:p w:rsidR="00000000" w:rsidDel="00000000" w:rsidP="00000000" w:rsidRDefault="00000000" w:rsidRPr="00000000" w14:paraId="00000010">
      <w:pPr>
        <w:numPr>
          <w:ilvl w:val="0"/>
          <w:numId w:val="1"/>
        </w:numPr>
        <w:spacing w:after="0" w:afterAutospacing="0" w:befor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El manejo de idiomas diferentes al castellano</w:t>
      </w:r>
    </w:p>
    <w:p w:rsidR="00000000" w:rsidDel="00000000" w:rsidP="00000000" w:rsidRDefault="00000000" w:rsidRPr="00000000" w14:paraId="00000011">
      <w:pPr>
        <w:numPr>
          <w:ilvl w:val="0"/>
          <w:numId w:val="1"/>
        </w:numPr>
        <w:spacing w:after="0" w:afterAutospacing="0" w:before="0" w:beforeAutospacing="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La innovación centrada en la digitalización y su integración a la logística</w:t>
      </w:r>
    </w:p>
    <w:p w:rsidR="00000000" w:rsidDel="00000000" w:rsidP="00000000" w:rsidRDefault="00000000" w:rsidRPr="00000000" w14:paraId="00000012">
      <w:pPr>
        <w:numPr>
          <w:ilvl w:val="0"/>
          <w:numId w:val="1"/>
        </w:numPr>
        <w:spacing w:after="240" w:before="0" w:beforeAutospacing="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La sostenibilidad de la operación</w:t>
      </w:r>
    </w:p>
    <w:p w:rsidR="00000000" w:rsidDel="00000000" w:rsidP="00000000" w:rsidRDefault="00000000" w:rsidRPr="00000000" w14:paraId="00000013">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Es por ello, que el ILB incorporará para este curso un programa de profundización en lenguas extranjeras, en conjunto con las escuelas oficiales de idiomas de Barcelona.</w:t>
      </w:r>
    </w:p>
    <w:p w:rsidR="00000000" w:rsidDel="00000000" w:rsidP="00000000" w:rsidRDefault="00000000" w:rsidRPr="00000000" w14:paraId="00000014">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Con respecto a la formación académica, el director del Institut destacó que las empresas del sector tienen alta demanda de personal con formación como técnico superior en comercio internacional.</w:t>
      </w:r>
    </w:p>
    <w:p w:rsidR="00000000" w:rsidDel="00000000" w:rsidP="00000000" w:rsidRDefault="00000000" w:rsidRPr="00000000" w14:paraId="00000015">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También por los técnicos de transporte y logística y técnicos en administración y finanzas. Este análisis ha permitido al ILB crear los programas de formación acorde a las necesidades puntuales del sector y su realidad.</w:t>
      </w:r>
    </w:p>
    <w:p w:rsidR="00000000" w:rsidDel="00000000" w:rsidP="00000000" w:rsidRDefault="00000000" w:rsidRPr="00000000" w14:paraId="00000016">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7">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8">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9">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